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01" w:rsidRDefault="005A7598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5A7598">
        <w:rPr>
          <w:rFonts w:cs="Calibri"/>
          <w:b/>
          <w:bCs/>
          <w:noProof/>
          <w:sz w:val="28"/>
          <w:szCs w:val="28"/>
        </w:rPr>
        <w:drawing>
          <wp:inline distT="0" distB="0" distL="0" distR="0">
            <wp:extent cx="6480810" cy="9158021"/>
            <wp:effectExtent l="0" t="0" r="0" b="0"/>
            <wp:docPr id="1" name="Рисунок 1" descr="C:\Users\Елена\Desktop\к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ко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5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76601">
        <w:rPr>
          <w:sz w:val="28"/>
          <w:szCs w:val="28"/>
        </w:rPr>
        <w:t xml:space="preserve">3.1.1. Соблюдать в рамках своей профессиональной деятельности Конституцию </w:t>
      </w:r>
      <w:r w:rsidR="00A76601">
        <w:rPr>
          <w:sz w:val="28"/>
          <w:szCs w:val="28"/>
        </w:rPr>
        <w:lastRenderedPageBreak/>
        <w:t>Российской Федерации, федеральные конституционные законы, иные нормативные правовые акты Российской Федерации.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Исполнять должностные обязанности добросовестно, на высоком профессиональном уровне в целях </w:t>
      </w:r>
      <w:r w:rsidR="004415E5">
        <w:rPr>
          <w:sz w:val="28"/>
          <w:szCs w:val="28"/>
        </w:rPr>
        <w:t>обеспечения эффективной работы МБУДО ЦДО</w:t>
      </w:r>
      <w:r>
        <w:rPr>
          <w:sz w:val="28"/>
          <w:szCs w:val="28"/>
        </w:rPr>
        <w:t>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3.1.3. Осуществлять свою деятельность в пределах полномочий</w:t>
      </w:r>
      <w:r w:rsidR="004415E5">
        <w:rPr>
          <w:sz w:val="28"/>
          <w:szCs w:val="28"/>
        </w:rPr>
        <w:t xml:space="preserve"> МБУДО ЦДО</w:t>
      </w:r>
      <w:r>
        <w:rPr>
          <w:sz w:val="28"/>
          <w:szCs w:val="28"/>
        </w:rPr>
        <w:t>».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3.1.4.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A76601" w:rsidRPr="008D5E89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8D5E89">
        <w:rPr>
          <w:sz w:val="28"/>
          <w:szCs w:val="28"/>
        </w:rPr>
        <w:t>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возникновения или возможности возникновения у него личной заинтересованности, которая влияет или может повлиять на надлежащее исполнение им должностных обязанностей и привести к конфликту интересов, работник обязан незамедлительно уведомить об этом руководителя </w:t>
      </w:r>
      <w:r w:rsidRPr="00BD1E40">
        <w:rPr>
          <w:sz w:val="28"/>
          <w:szCs w:val="28"/>
        </w:rPr>
        <w:t>(наименование муниципального предприятия/учреждения)</w:t>
      </w:r>
      <w:r>
        <w:rPr>
          <w:sz w:val="28"/>
          <w:szCs w:val="28"/>
        </w:rPr>
        <w:t xml:space="preserve"> в установленном порядке.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BD1E40">
        <w:rPr>
          <w:sz w:val="28"/>
          <w:szCs w:val="28"/>
        </w:rPr>
        <w:t xml:space="preserve">Уведомлять руководителя </w:t>
      </w:r>
      <w:r>
        <w:rPr>
          <w:sz w:val="28"/>
          <w:szCs w:val="28"/>
        </w:rPr>
        <w:t xml:space="preserve">муниципального бюджетного учреждения </w:t>
      </w:r>
      <w:r w:rsidRPr="004D0103">
        <w:rPr>
          <w:sz w:val="28"/>
          <w:szCs w:val="28"/>
        </w:rPr>
        <w:t>дополнительного обра</w:t>
      </w:r>
      <w:r w:rsidRPr="004415E5">
        <w:rPr>
          <w:sz w:val="28"/>
          <w:szCs w:val="28"/>
        </w:rPr>
        <w:t>зования</w:t>
      </w:r>
      <w:r w:rsidR="004415E5" w:rsidRPr="004415E5">
        <w:rPr>
          <w:sz w:val="28"/>
          <w:szCs w:val="28"/>
        </w:rPr>
        <w:t xml:space="preserve"> «Центра дополнительного образования для детей Савинского района»</w:t>
      </w:r>
      <w:r w:rsidRPr="004415E5">
        <w:rPr>
          <w:sz w:val="28"/>
          <w:szCs w:val="28"/>
        </w:rPr>
        <w:t xml:space="preserve">, </w:t>
      </w:r>
      <w:r w:rsidRPr="00BD1E40">
        <w:rPr>
          <w:sz w:val="28"/>
          <w:szCs w:val="28"/>
        </w:rPr>
        <w:t>органы прокуратуры или другие государственные органы либо органы местного самоуправления обо всех случаях обращения к работнику каких-либо лиц в целях склонения к совершению коррупционных правонарушений.</w:t>
      </w:r>
    </w:p>
    <w:p w:rsidR="00A76601" w:rsidRPr="00BD1E40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D1E40">
        <w:rPr>
          <w:sz w:val="28"/>
          <w:szCs w:val="28"/>
        </w:rPr>
        <w:t>.1.</w:t>
      </w:r>
      <w:r>
        <w:rPr>
          <w:sz w:val="28"/>
          <w:szCs w:val="28"/>
        </w:rPr>
        <w:t>7</w:t>
      </w:r>
      <w:r w:rsidRPr="00BD1E4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 получении подарка в рамках осуществления трудовой деятельности руководствоваться утвержденным в муниципальном бюджетном учреждении </w:t>
      </w:r>
      <w:r w:rsidR="004415E5">
        <w:rPr>
          <w:sz w:val="28"/>
          <w:szCs w:val="28"/>
        </w:rPr>
        <w:t>дополнительного образования</w:t>
      </w:r>
      <w:r w:rsidR="004415E5" w:rsidRPr="004415E5">
        <w:rPr>
          <w:sz w:val="28"/>
          <w:szCs w:val="28"/>
        </w:rPr>
        <w:t xml:space="preserve"> «Центра дополнительного образования для детей Савинского района</w:t>
      </w:r>
      <w:r w:rsidR="004415E5">
        <w:rPr>
          <w:sz w:val="28"/>
          <w:szCs w:val="28"/>
        </w:rPr>
        <w:t xml:space="preserve">». </w:t>
      </w:r>
      <w:r w:rsidRPr="004A48FD">
        <w:rPr>
          <w:sz w:val="28"/>
          <w:szCs w:val="28"/>
        </w:rPr>
        <w:t>Регламентом обмена деловыми подарками и знаками делового гостеприимства.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3.1.8. 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организаций, соблюдать беспристрастность, исключающую возможность влияния на профессиональную деятельность решений политических партий и иных общественных объединений.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3.1.9. 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муниципального бюджетного учреждения </w:t>
      </w:r>
      <w:r w:rsidRPr="004D0103">
        <w:rPr>
          <w:sz w:val="28"/>
          <w:szCs w:val="28"/>
        </w:rPr>
        <w:t xml:space="preserve">дополнительного образования </w:t>
      </w:r>
      <w:r w:rsidR="004415E5" w:rsidRPr="004415E5">
        <w:rPr>
          <w:sz w:val="28"/>
          <w:szCs w:val="28"/>
        </w:rPr>
        <w:t>«Центра дополнительного образования для детей Савинского района</w:t>
      </w:r>
      <w:r w:rsidR="004415E5">
        <w:rPr>
          <w:sz w:val="28"/>
          <w:szCs w:val="28"/>
        </w:rPr>
        <w:t>».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3.1.10.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и муниципальных служащих и граждан при решении вопросов личного характера.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3.1.11.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3.1.12. Соблюдать нормы профессиональной этики и правила делового поведения.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3.1.13. Проявлять корректность и внимательность в обращении с гражданами, представителями организаций, должностными лицами и коллегами.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3.1.14.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3.1.15. Постоянно стремиться к обеспечению как можно более эффективного распоряжения ресурсами муниципального предприятия/учреждения, находящимися в сфере его ответственности.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Рекомендательные этические правила служебного поведения</w:t>
      </w:r>
    </w:p>
    <w:p w:rsidR="00A76601" w:rsidRDefault="00A76601" w:rsidP="00A766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работников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В служебном поведении работнику муниципального бюджетного учреждения </w:t>
      </w:r>
      <w:r w:rsidRPr="004D0103">
        <w:rPr>
          <w:sz w:val="28"/>
          <w:szCs w:val="28"/>
        </w:rPr>
        <w:t xml:space="preserve">дополнительного образования </w:t>
      </w:r>
      <w:r w:rsidR="004415E5" w:rsidRPr="004415E5">
        <w:rPr>
          <w:sz w:val="28"/>
          <w:szCs w:val="28"/>
        </w:rPr>
        <w:t>«Центра дополнительного образов</w:t>
      </w:r>
      <w:r w:rsidR="004415E5">
        <w:rPr>
          <w:sz w:val="28"/>
          <w:szCs w:val="28"/>
        </w:rPr>
        <w:t xml:space="preserve">ания для детей Савинского района», </w:t>
      </w:r>
      <w:r>
        <w:rPr>
          <w:sz w:val="28"/>
          <w:szCs w:val="28"/>
        </w:rPr>
        <w:t>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 Нравственным долгом при выполнении профессиональных обязанностей работника является стремление к постоянному совершенствованию, росту профессиональных навыков и квалификации.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Работник должен использовать только законные и этичные способы продвижения по службе.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В служебном поведении работник должен воздерживаться от: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4.4.1. </w:t>
      </w:r>
      <w:r>
        <w:rPr>
          <w:sz w:val="28"/>
          <w:szCs w:val="28"/>
        </w:rPr>
        <w:tab/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4.4.2. </w:t>
      </w:r>
      <w:r>
        <w:rPr>
          <w:sz w:val="28"/>
          <w:szCs w:val="28"/>
        </w:rPr>
        <w:tab/>
        <w:t>Грубости, проявлений пренебрежительного тона, заносчивости, предвзятых замечаний, предъявления неправомерных, незаслуженных обвинений.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4.4.3. </w:t>
      </w:r>
      <w:r>
        <w:rPr>
          <w:sz w:val="28"/>
          <w:szCs w:val="28"/>
        </w:rPr>
        <w:tab/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4.4.4. </w:t>
      </w:r>
      <w:r>
        <w:rPr>
          <w:sz w:val="28"/>
          <w:szCs w:val="28"/>
        </w:rPr>
        <w:tab/>
        <w:t>Любого вида высказываний, жестов, действий, которые могут быть восприняты окружающими как согласие принять взятку или как просьба о даче взятки.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4.4.5. </w:t>
      </w:r>
      <w:r>
        <w:rPr>
          <w:sz w:val="28"/>
          <w:szCs w:val="28"/>
        </w:rPr>
        <w:tab/>
        <w:t>Стремления получить доступ к служебной информации, не относящейся к его компетенции (полномочиям).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4.4.6. </w:t>
      </w:r>
      <w:r>
        <w:rPr>
          <w:sz w:val="28"/>
          <w:szCs w:val="28"/>
        </w:rPr>
        <w:tab/>
        <w:t>Задержки официальной информации, которая может или должна быть предана гласности, распространения информации, о которой ему известно или в отношении которой имеются основания считать, что она является неточной или ложной.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4.4.7. </w:t>
      </w:r>
      <w:r>
        <w:rPr>
          <w:sz w:val="28"/>
          <w:szCs w:val="28"/>
        </w:rPr>
        <w:tab/>
        <w:t>Курения во время служебных совещаний, бесед, иного служебного общения с гражданами.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4.4.7. </w:t>
      </w:r>
      <w:r>
        <w:rPr>
          <w:sz w:val="28"/>
          <w:szCs w:val="28"/>
        </w:rPr>
        <w:tab/>
        <w:t>Демонстрации религиозной и политической символики в том случае, если это может оскорбить чувства его коллег и (или) иных граждан.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этики поведения работников</w:t>
      </w:r>
    </w:p>
    <w:p w:rsidR="00A76601" w:rsidRDefault="00A76601" w:rsidP="00A766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представителями проверяемых организаций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>
        <w:rPr>
          <w:sz w:val="28"/>
          <w:szCs w:val="28"/>
        </w:rPr>
        <w:tab/>
        <w:t>Во взаимоотношениях с проверяемыми организациями работник не должен допускать нарушений прав и законных интересов проверяемых организаций.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>
        <w:rPr>
          <w:sz w:val="28"/>
          <w:szCs w:val="28"/>
        </w:rPr>
        <w:tab/>
        <w:t xml:space="preserve">Работник обязан быть независимым от проверяемых организаций и их должностных лиц. В случае установления родственных связей с должностными лицами проверяемой организации, работник обязан уведомить об этом руководителя муниципального бюджетного учреждения </w:t>
      </w:r>
      <w:r w:rsidRPr="004D0103">
        <w:rPr>
          <w:sz w:val="28"/>
          <w:szCs w:val="28"/>
        </w:rPr>
        <w:t xml:space="preserve">дополнительного образования </w:t>
      </w:r>
      <w:r w:rsidR="004415E5" w:rsidRPr="004415E5">
        <w:rPr>
          <w:sz w:val="28"/>
          <w:szCs w:val="28"/>
        </w:rPr>
        <w:t>«Центра дополнительного образования для детей Савинского района</w:t>
      </w:r>
      <w:r w:rsidR="004415E5">
        <w:rPr>
          <w:sz w:val="28"/>
          <w:szCs w:val="28"/>
        </w:rPr>
        <w:t>».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>
        <w:rPr>
          <w:sz w:val="28"/>
          <w:szCs w:val="28"/>
        </w:rPr>
        <w:tab/>
        <w:t>Работнику не следует вступать в какие-либо отношения с должностными лицами проверяемой организации, способные повлиять на объективность проверки, ее результаты, а также которые могут его скомпрометировать или повлиять на его способность действовать независимо.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Pr="007163C5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7163C5">
        <w:rPr>
          <w:b/>
          <w:bCs/>
          <w:sz w:val="28"/>
          <w:szCs w:val="28"/>
        </w:rPr>
        <w:t>. Правила этики поведения работника</w:t>
      </w:r>
    </w:p>
    <w:p w:rsidR="00A76601" w:rsidRPr="007163C5" w:rsidRDefault="00A76601" w:rsidP="00A766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163C5">
        <w:rPr>
          <w:b/>
          <w:bCs/>
          <w:sz w:val="28"/>
          <w:szCs w:val="28"/>
        </w:rPr>
        <w:t>с коллегами и подчиненными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>
        <w:rPr>
          <w:sz w:val="28"/>
          <w:szCs w:val="28"/>
        </w:rPr>
        <w:tab/>
        <w:t>Работники должны способствовать своим профессиональным поведением установлению в коллективе деловых взаимоотношений и конструктивного сотрудничества друг с другом.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>
        <w:rPr>
          <w:sz w:val="28"/>
          <w:szCs w:val="28"/>
        </w:rPr>
        <w:tab/>
        <w:t>Работник, наделенный большими по сравнению со своими коллегами полномочиями, должен с пониманием относиться к коллегам, имеющим собственное профессиональное суждение.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>
        <w:rPr>
          <w:sz w:val="28"/>
          <w:szCs w:val="28"/>
        </w:rPr>
        <w:tab/>
        <w:t>Работник, наделенный организационно-распорядительными полномочиями по отношению к своим коллегам, должен быть для них образцом профессионализма, безупречной репутации, примером доброжелательности и внимательности к окружающим, способствовать формированию в коллективе благоприятного для эффективной работы морально-психологического климата, принимать меры по предотвращению и урегулированию конфликта интересов.</w:t>
      </w:r>
    </w:p>
    <w:p w:rsidR="00A76601" w:rsidRPr="007163C5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>
        <w:rPr>
          <w:sz w:val="28"/>
          <w:szCs w:val="28"/>
        </w:rPr>
        <w:tab/>
        <w:t>В своей деятельности работник не должен допускать дискриминации коллег по половым, расовым, национальным, религиозным, возрастным, политическим и иным признакам и обязан руководствоваться исключительно профессиональными критериями.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Коррупционно опасное поведение руководителя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>
        <w:rPr>
          <w:sz w:val="28"/>
          <w:szCs w:val="28"/>
        </w:rPr>
        <w:tab/>
        <w:t>Коррупционно опасное поведение руководителя является видом аморального поведения, дискредитирующим учреждение.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>
        <w:rPr>
          <w:sz w:val="28"/>
          <w:szCs w:val="28"/>
        </w:rPr>
        <w:tab/>
        <w:t>Видами коррупционно опасного поведения руководителя являются протекционизм, фаворитизм, непотизм (кумовство):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7.2.1. Протекционизм представляет собой систему покровительства, карьерного выдвижения, предоставления преимуществ по признакам родства, землячества, личной преданности, приятельских отношений с целью получения корыстной или иной личной выгоды.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7.2.2. </w:t>
      </w:r>
      <w:r>
        <w:rPr>
          <w:sz w:val="28"/>
          <w:szCs w:val="28"/>
        </w:rPr>
        <w:tab/>
        <w:t>Фаворитизм выражается в приближении к себе лиц, пользующихся благосклонностью руководителя; делегировании им тех или иных полномочий, не соответствующих статусу; незаслуженном</w:t>
      </w:r>
      <w:r w:rsidRPr="00900BA6">
        <w:rPr>
          <w:sz w:val="28"/>
          <w:szCs w:val="28"/>
        </w:rPr>
        <w:t xml:space="preserve"> п</w:t>
      </w:r>
      <w:r>
        <w:rPr>
          <w:sz w:val="28"/>
          <w:szCs w:val="28"/>
        </w:rPr>
        <w:t>родвижении их по службе и поощрении, награждении; необоснованном предоставлении им доступа к материальным и нематериальным ресурсам.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7.2.3. </w:t>
      </w:r>
      <w:r>
        <w:rPr>
          <w:sz w:val="28"/>
          <w:szCs w:val="28"/>
        </w:rPr>
        <w:tab/>
        <w:t>Непотизм (кумовство) является покровительством руководителя своим родственникам и близким людям, при котором выдвижение и назначение на должности в муниципальном предприятии/учреждении производятся по признакам родовой принадлежности, личной преданности руководителю, а также религиозной, кастовой принадлежности.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>
        <w:rPr>
          <w:sz w:val="28"/>
          <w:szCs w:val="28"/>
        </w:rPr>
        <w:tab/>
        <w:t>Протекционизм, фаворитизм, непотизм при подборе, расстановке, обучении, воспитании кадров, как и иное злоупотребление служебным положением со стороны руководителя, несовместимы с принципами и нормами профессиональной этики.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7.4. Профилактика коррупционно опасного поведения руководителя заключается в: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глубоком и всестороннем изучении морально-психологических и деловых качеств кандидатов для назначения на должности руководителей, учете соблюдения ими профессионально-этических правил и норм по прежнему месту работы;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изучении руководителями всех уровней законодательства о противодействии коррупции, выработке у них навыков антикоррупционного поведения;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воспитании у руководителей личной ответственности за состояние служебной дисциплины, законности и антикоррупционной защиты подчиненных.</w:t>
      </w:r>
    </w:p>
    <w:p w:rsidR="00A76601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76601" w:rsidRDefault="00A76601" w:rsidP="00A7660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Ответственность работников, наделенных</w:t>
      </w:r>
    </w:p>
    <w:p w:rsidR="00A76601" w:rsidRDefault="00A76601" w:rsidP="00A766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организационно-распорядительными полномочиями по отношению</w:t>
      </w:r>
    </w:p>
    <w:p w:rsidR="00A76601" w:rsidRDefault="00A76601" w:rsidP="00A766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другим работникам </w:t>
      </w:r>
    </w:p>
    <w:p w:rsidR="00A76601" w:rsidRDefault="00A76601" w:rsidP="00A7660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8.1. Работник, наделенный организационно-распорядительными полномочиями по отношению к другим работникам, должен принимать меры к тому, чтобы подчиненные ему сотрудники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Работник, наделенный организационно-распорядительными полномочиями по отношению к другим сотрудникам муниципального бюджетного учреждения </w:t>
      </w:r>
      <w:r w:rsidRPr="004D0103">
        <w:rPr>
          <w:sz w:val="28"/>
          <w:szCs w:val="28"/>
        </w:rPr>
        <w:t xml:space="preserve">дополнительного </w:t>
      </w:r>
      <w:r w:rsidR="009D1632" w:rsidRPr="004D0103">
        <w:rPr>
          <w:sz w:val="28"/>
          <w:szCs w:val="28"/>
        </w:rPr>
        <w:t xml:space="preserve">образования </w:t>
      </w:r>
      <w:r w:rsidR="009D1632">
        <w:rPr>
          <w:sz w:val="28"/>
          <w:szCs w:val="28"/>
        </w:rPr>
        <w:t>«</w:t>
      </w:r>
      <w:r w:rsidR="004415E5" w:rsidRPr="004415E5">
        <w:rPr>
          <w:sz w:val="28"/>
          <w:szCs w:val="28"/>
        </w:rPr>
        <w:t>Центра дополнительного образования для детей Савинского района</w:t>
      </w:r>
      <w:r w:rsidR="009D1632">
        <w:rPr>
          <w:sz w:val="28"/>
          <w:szCs w:val="28"/>
        </w:rPr>
        <w:t>», несет</w:t>
      </w:r>
      <w:r>
        <w:rPr>
          <w:sz w:val="28"/>
          <w:szCs w:val="28"/>
        </w:rPr>
        <w:t xml:space="preserve"> моральную ответственность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8.3. Работник,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сотрудники не допускали коррупционно опасного поведения, а именно: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внимание к коррупционно опасным ситуациям;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создавать условия их недопущения и преодоления;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инициировать или принимать решение о проведении служебных проверок (в соответствии с компетенцией);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инициировать или принимать решение о применении дисциплинарного взыскания (в соответствии с компетенцией);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одобрять антикоррупционное поведение работников;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своим личным поведением подавать пример честности, беспристрастности и справедливости;</w:t>
      </w:r>
    </w:p>
    <w:p w:rsidR="00A76601" w:rsidRDefault="00A76601" w:rsidP="00A76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проводить соответствующую воспитательную работу, направленную на противодействие коррупции и профилактику коррупционно опасного поведения.</w:t>
      </w:r>
    </w:p>
    <w:p w:rsidR="00A76601" w:rsidRDefault="00A76601" w:rsidP="00A76601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A76601" w:rsidRPr="0015218B" w:rsidRDefault="00A76601" w:rsidP="00A7660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center"/>
        <w:rPr>
          <w:rFonts w:cs="Calibri"/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15218B">
        <w:rPr>
          <w:b/>
          <w:sz w:val="28"/>
          <w:szCs w:val="28"/>
        </w:rPr>
        <w:t>.</w:t>
      </w:r>
      <w:bookmarkStart w:id="1" w:name="_Toc319494599"/>
      <w:bookmarkStart w:id="2" w:name="_Toc360447720"/>
      <w:bookmarkStart w:id="3" w:name="_Toc360448090"/>
      <w:bookmarkStart w:id="4" w:name="_Toc360452171"/>
      <w:bookmarkStart w:id="5" w:name="_Toc360452703"/>
      <w:r w:rsidRPr="0015218B">
        <w:rPr>
          <w:b/>
          <w:sz w:val="28"/>
          <w:szCs w:val="28"/>
        </w:rPr>
        <w:t xml:space="preserve"> Ответственность за нарушение Кодекса</w:t>
      </w:r>
      <w:bookmarkEnd w:id="1"/>
      <w:bookmarkEnd w:id="2"/>
      <w:bookmarkEnd w:id="3"/>
      <w:bookmarkEnd w:id="4"/>
      <w:bookmarkEnd w:id="5"/>
    </w:p>
    <w:p w:rsidR="00A76601" w:rsidRPr="003D3CBB" w:rsidRDefault="00A76601" w:rsidP="00A76601"/>
    <w:p w:rsidR="00A76601" w:rsidRDefault="00A76601" w:rsidP="00A76601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69FA">
        <w:rPr>
          <w:rFonts w:cs="Calibri"/>
          <w:sz w:val="28"/>
          <w:szCs w:val="28"/>
        </w:rPr>
        <w:t xml:space="preserve">Работник </w:t>
      </w:r>
      <w:r>
        <w:rPr>
          <w:sz w:val="28"/>
          <w:szCs w:val="28"/>
        </w:rPr>
        <w:t xml:space="preserve">муниципального бюджетного учреждения </w:t>
      </w:r>
      <w:r w:rsidRPr="004D0103">
        <w:rPr>
          <w:sz w:val="28"/>
          <w:szCs w:val="28"/>
        </w:rPr>
        <w:t xml:space="preserve">дополнительного </w:t>
      </w:r>
      <w:r w:rsidR="009D1632" w:rsidRPr="004D0103">
        <w:rPr>
          <w:sz w:val="28"/>
          <w:szCs w:val="28"/>
        </w:rPr>
        <w:t xml:space="preserve">образования </w:t>
      </w:r>
      <w:r w:rsidR="009D1632">
        <w:rPr>
          <w:sz w:val="28"/>
          <w:szCs w:val="28"/>
        </w:rPr>
        <w:t>«</w:t>
      </w:r>
      <w:r w:rsidR="004415E5" w:rsidRPr="004415E5">
        <w:rPr>
          <w:sz w:val="28"/>
          <w:szCs w:val="28"/>
        </w:rPr>
        <w:t>Центра дополнительного образования для детей Савинского района</w:t>
      </w:r>
      <w:r w:rsidR="009D1632">
        <w:rPr>
          <w:sz w:val="28"/>
          <w:szCs w:val="28"/>
        </w:rPr>
        <w:t>», обязан</w:t>
      </w:r>
      <w:r w:rsidRPr="00DF69FA">
        <w:rPr>
          <w:sz w:val="28"/>
          <w:szCs w:val="28"/>
        </w:rPr>
        <w:t xml:space="preserve"> вести себя в соответствии с настоящим Кодексом, знакомиться с изменениями, вносимыми в него, и принимать необходимые меры для выполнения его требований.</w:t>
      </w:r>
    </w:p>
    <w:p w:rsidR="00A76601" w:rsidRDefault="00A76601" w:rsidP="00A76601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Calibri"/>
          <w:sz w:val="28"/>
          <w:szCs w:val="28"/>
        </w:rPr>
      </w:pPr>
      <w:r w:rsidRPr="00DF69FA">
        <w:rPr>
          <w:rFonts w:cs="Calibri"/>
          <w:sz w:val="28"/>
          <w:szCs w:val="28"/>
        </w:rPr>
        <w:t xml:space="preserve">Знание и соблюдение положений Кодекса является одним из критериев оценки качества профессиональной деятельности </w:t>
      </w:r>
      <w:r>
        <w:rPr>
          <w:rFonts w:cs="Calibri"/>
          <w:sz w:val="28"/>
          <w:szCs w:val="28"/>
        </w:rPr>
        <w:t>работника</w:t>
      </w:r>
      <w:r w:rsidRPr="00DF69FA">
        <w:rPr>
          <w:rFonts w:cs="Calibri"/>
          <w:sz w:val="28"/>
          <w:szCs w:val="28"/>
        </w:rPr>
        <w:t>.</w:t>
      </w:r>
    </w:p>
    <w:p w:rsidR="00A76601" w:rsidRPr="00DF69FA" w:rsidRDefault="00A76601" w:rsidP="00A76601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Calibri"/>
          <w:sz w:val="28"/>
          <w:szCs w:val="28"/>
        </w:rPr>
      </w:pPr>
      <w:r w:rsidRPr="00DF69FA">
        <w:rPr>
          <w:rFonts w:cs="Calibri"/>
          <w:sz w:val="28"/>
          <w:szCs w:val="28"/>
        </w:rPr>
        <w:t xml:space="preserve">Анализ и оценка соблюдения положений, предусмотренных настоящим Кодексом, являются обязательными </w:t>
      </w:r>
      <w:r>
        <w:rPr>
          <w:rFonts w:cs="Calibri"/>
          <w:sz w:val="28"/>
          <w:szCs w:val="28"/>
        </w:rPr>
        <w:t xml:space="preserve">при </w:t>
      </w:r>
      <w:r w:rsidRPr="00DF69FA">
        <w:rPr>
          <w:rFonts w:cs="Calibri"/>
          <w:sz w:val="28"/>
          <w:szCs w:val="28"/>
        </w:rPr>
        <w:t xml:space="preserve">назначении </w:t>
      </w:r>
      <w:r>
        <w:rPr>
          <w:rFonts w:cs="Calibri"/>
          <w:sz w:val="28"/>
          <w:szCs w:val="28"/>
        </w:rPr>
        <w:t xml:space="preserve">работника </w:t>
      </w:r>
      <w:r w:rsidRPr="00DF69FA">
        <w:rPr>
          <w:rFonts w:cs="Calibri"/>
          <w:sz w:val="28"/>
          <w:szCs w:val="28"/>
        </w:rPr>
        <w:t xml:space="preserve">на вышестоящую должность, рассмотрении вопросов </w:t>
      </w:r>
      <w:r>
        <w:rPr>
          <w:rFonts w:cs="Calibri"/>
          <w:sz w:val="28"/>
          <w:szCs w:val="28"/>
        </w:rPr>
        <w:t xml:space="preserve">о </w:t>
      </w:r>
      <w:r w:rsidRPr="00DF69FA">
        <w:rPr>
          <w:rFonts w:cs="Calibri"/>
          <w:sz w:val="28"/>
          <w:szCs w:val="28"/>
        </w:rPr>
        <w:t>поощрен</w:t>
      </w:r>
      <w:r>
        <w:rPr>
          <w:rFonts w:cs="Calibri"/>
          <w:sz w:val="28"/>
          <w:szCs w:val="28"/>
        </w:rPr>
        <w:t>ии</w:t>
      </w:r>
      <w:r w:rsidRPr="00DF69FA">
        <w:rPr>
          <w:rFonts w:cs="Calibri"/>
          <w:sz w:val="28"/>
          <w:szCs w:val="28"/>
        </w:rPr>
        <w:t xml:space="preserve"> и награждени</w:t>
      </w:r>
      <w:r>
        <w:rPr>
          <w:rFonts w:cs="Calibri"/>
          <w:sz w:val="28"/>
          <w:szCs w:val="28"/>
        </w:rPr>
        <w:t xml:space="preserve">и работника, а также о применении к нему </w:t>
      </w:r>
      <w:r w:rsidRPr="00DF69FA">
        <w:rPr>
          <w:rFonts w:cs="Calibri"/>
          <w:sz w:val="28"/>
          <w:szCs w:val="28"/>
        </w:rPr>
        <w:t>дисциплинарного взыскания</w:t>
      </w:r>
      <w:r>
        <w:rPr>
          <w:rFonts w:cs="Calibri"/>
          <w:sz w:val="28"/>
          <w:szCs w:val="28"/>
        </w:rPr>
        <w:t>.</w:t>
      </w:r>
    </w:p>
    <w:p w:rsidR="00635F17" w:rsidRDefault="00635F17" w:rsidP="00BA32D4">
      <w:pPr>
        <w:autoSpaceDE w:val="0"/>
        <w:autoSpaceDN w:val="0"/>
        <w:adjustRightInd w:val="0"/>
        <w:jc w:val="both"/>
      </w:pPr>
    </w:p>
    <w:sectPr w:rsidR="00635F17" w:rsidSect="00BA32D4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F568E"/>
    <w:multiLevelType w:val="hybridMultilevel"/>
    <w:tmpl w:val="5288BA6E"/>
    <w:lvl w:ilvl="0" w:tplc="72488CE4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35B34"/>
    <w:multiLevelType w:val="hybridMultilevel"/>
    <w:tmpl w:val="0F50B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601"/>
    <w:rsid w:val="004415E5"/>
    <w:rsid w:val="005A7598"/>
    <w:rsid w:val="00635F17"/>
    <w:rsid w:val="009D1632"/>
    <w:rsid w:val="00A76601"/>
    <w:rsid w:val="00BA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494F-367B-4C46-836B-C22F36E1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66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660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A766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766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76601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16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16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7</cp:revision>
  <cp:lastPrinted>2022-12-29T13:23:00Z</cp:lastPrinted>
  <dcterms:created xsi:type="dcterms:W3CDTF">2021-06-25T09:47:00Z</dcterms:created>
  <dcterms:modified xsi:type="dcterms:W3CDTF">2022-12-29T13:44:00Z</dcterms:modified>
</cp:coreProperties>
</file>